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64" w:rsidRPr="00664563" w:rsidRDefault="00824764" w:rsidP="00824764">
      <w:pPr>
        <w:rPr>
          <w:rFonts w:ascii="Verdana" w:hAnsi="Verdana"/>
          <w:sz w:val="20"/>
          <w:szCs w:val="20"/>
        </w:rPr>
      </w:pPr>
      <w:r w:rsidRPr="00664563">
        <w:rPr>
          <w:rFonts w:ascii="Verdana" w:hAnsi="Verdana"/>
          <w:sz w:val="20"/>
          <w:szCs w:val="20"/>
        </w:rPr>
        <w:t>Till föreningsstämman i Brf Estrids Krona</w:t>
      </w:r>
    </w:p>
    <w:p w:rsidR="00824764" w:rsidRPr="00664563" w:rsidRDefault="00824764" w:rsidP="00824764">
      <w:pPr>
        <w:rPr>
          <w:rFonts w:ascii="Verdana" w:hAnsi="Verdana"/>
          <w:sz w:val="20"/>
          <w:szCs w:val="20"/>
        </w:rPr>
      </w:pPr>
      <w:r w:rsidRPr="00664563">
        <w:rPr>
          <w:rFonts w:ascii="Verdana" w:hAnsi="Verdana"/>
          <w:sz w:val="20"/>
          <w:szCs w:val="20"/>
        </w:rPr>
        <w:t>Motion till nästkommande stämma eller årsstämman.</w:t>
      </w:r>
    </w:p>
    <w:p w:rsidR="00824764" w:rsidRPr="00664563" w:rsidRDefault="00824764" w:rsidP="00824764">
      <w:pPr>
        <w:rPr>
          <w:rFonts w:ascii="Verdana" w:hAnsi="Verdana"/>
          <w:sz w:val="20"/>
          <w:szCs w:val="20"/>
        </w:rPr>
      </w:pPr>
    </w:p>
    <w:p w:rsidR="00824764" w:rsidRPr="00664563" w:rsidRDefault="00824764" w:rsidP="00824764">
      <w:pPr>
        <w:rPr>
          <w:rFonts w:ascii="Verdana" w:hAnsi="Verdana"/>
          <w:sz w:val="20"/>
          <w:szCs w:val="20"/>
        </w:rPr>
      </w:pPr>
    </w:p>
    <w:p w:rsidR="00824764" w:rsidRPr="00664563" w:rsidRDefault="00824764" w:rsidP="00824764">
      <w:pPr>
        <w:ind w:right="1332"/>
        <w:rPr>
          <w:rFonts w:ascii="Verdana" w:hAnsi="Verdana"/>
          <w:b/>
          <w:sz w:val="20"/>
          <w:szCs w:val="20"/>
        </w:rPr>
      </w:pPr>
      <w:r w:rsidRPr="00664563">
        <w:rPr>
          <w:rFonts w:ascii="Verdana" w:hAnsi="Verdana"/>
          <w:b/>
          <w:sz w:val="20"/>
          <w:szCs w:val="20"/>
        </w:rPr>
        <w:t>Inglasning, styrelsens godkännande, gemensamt bygglov och offert</w:t>
      </w:r>
    </w:p>
    <w:p w:rsidR="00824764" w:rsidRPr="00664563" w:rsidRDefault="00824764" w:rsidP="00824764">
      <w:pPr>
        <w:ind w:right="1332"/>
        <w:rPr>
          <w:rFonts w:ascii="Verdana" w:hAnsi="Verdana"/>
          <w:sz w:val="20"/>
          <w:szCs w:val="20"/>
        </w:rPr>
      </w:pPr>
    </w:p>
    <w:p w:rsidR="00824764" w:rsidRPr="00664563" w:rsidRDefault="00824764" w:rsidP="00824764">
      <w:pPr>
        <w:ind w:right="1332"/>
        <w:rPr>
          <w:rFonts w:ascii="Verdana" w:hAnsi="Verdana"/>
          <w:sz w:val="20"/>
          <w:szCs w:val="20"/>
        </w:rPr>
      </w:pPr>
    </w:p>
    <w:p w:rsidR="00824764" w:rsidRPr="00664563" w:rsidRDefault="00824764" w:rsidP="00824764">
      <w:pPr>
        <w:ind w:right="1332"/>
        <w:rPr>
          <w:rFonts w:ascii="Verdana" w:hAnsi="Verdana"/>
          <w:sz w:val="20"/>
          <w:szCs w:val="20"/>
        </w:rPr>
      </w:pPr>
      <w:r w:rsidRPr="00664563">
        <w:rPr>
          <w:rFonts w:ascii="Verdana" w:hAnsi="Verdana"/>
          <w:sz w:val="20"/>
          <w:szCs w:val="20"/>
        </w:rPr>
        <w:t xml:space="preserve">Vi och troligtvis många andra i Estrids Krona vill gärna glasa in vår balkong eller uteplats och vill att ett gemensamt arbete startas för att möjliggöra inglasning av balkong eller uteplats för alla medlemmar som är intresserade. </w:t>
      </w:r>
    </w:p>
    <w:p w:rsidR="00824764" w:rsidRPr="00664563" w:rsidRDefault="00824764" w:rsidP="00824764">
      <w:pPr>
        <w:ind w:right="1332"/>
        <w:rPr>
          <w:rFonts w:ascii="Verdana" w:hAnsi="Verdana"/>
          <w:sz w:val="20"/>
          <w:szCs w:val="20"/>
        </w:rPr>
      </w:pPr>
    </w:p>
    <w:p w:rsidR="00824764" w:rsidRPr="00664563" w:rsidRDefault="00824764" w:rsidP="00824764">
      <w:pPr>
        <w:ind w:right="1332"/>
        <w:rPr>
          <w:rFonts w:ascii="Verdana" w:hAnsi="Verdana"/>
          <w:sz w:val="20"/>
          <w:szCs w:val="20"/>
        </w:rPr>
      </w:pPr>
    </w:p>
    <w:p w:rsidR="00824764" w:rsidRPr="00664563" w:rsidRDefault="00824764" w:rsidP="00824764">
      <w:pPr>
        <w:ind w:right="1332"/>
        <w:rPr>
          <w:rFonts w:ascii="Verdana" w:hAnsi="Verdana"/>
          <w:sz w:val="20"/>
          <w:szCs w:val="20"/>
        </w:rPr>
      </w:pPr>
      <w:r w:rsidRPr="00664563">
        <w:rPr>
          <w:rFonts w:ascii="Verdana" w:hAnsi="Verdana"/>
          <w:sz w:val="20"/>
          <w:szCs w:val="20"/>
        </w:rPr>
        <w:t>Jag yrkar att:</w:t>
      </w:r>
    </w:p>
    <w:p w:rsidR="00824764" w:rsidRPr="00664563" w:rsidRDefault="00824764" w:rsidP="00824764">
      <w:pPr>
        <w:ind w:right="1332"/>
        <w:rPr>
          <w:rFonts w:ascii="Verdana" w:hAnsi="Verdana"/>
          <w:sz w:val="20"/>
          <w:szCs w:val="20"/>
        </w:rPr>
      </w:pPr>
    </w:p>
    <w:p w:rsidR="00824764" w:rsidRDefault="00824764" w:rsidP="00824764">
      <w:pPr>
        <w:numPr>
          <w:ilvl w:val="0"/>
          <w:numId w:val="1"/>
        </w:numPr>
        <w:ind w:right="1332"/>
        <w:rPr>
          <w:rFonts w:ascii="Verdana" w:hAnsi="Verdana"/>
          <w:sz w:val="20"/>
          <w:szCs w:val="20"/>
        </w:rPr>
      </w:pPr>
      <w:r w:rsidRPr="00664563">
        <w:rPr>
          <w:rFonts w:ascii="Verdana" w:hAnsi="Verdana"/>
          <w:sz w:val="20"/>
          <w:szCs w:val="20"/>
        </w:rPr>
        <w:t xml:space="preserve">Styrelsen </w:t>
      </w:r>
      <w:r w:rsidRPr="00664563">
        <w:rPr>
          <w:rFonts w:ascii="Verdana" w:hAnsi="Verdana"/>
          <w:b/>
          <w:sz w:val="20"/>
          <w:szCs w:val="20"/>
        </w:rPr>
        <w:t>undersöker intresset för att glasa in balkong eller uteplats</w:t>
      </w:r>
      <w:r w:rsidRPr="00664563">
        <w:rPr>
          <w:rFonts w:ascii="Verdana" w:hAnsi="Verdana"/>
          <w:sz w:val="20"/>
          <w:szCs w:val="20"/>
        </w:rPr>
        <w:t xml:space="preserve"> genom ett enkelt handuppräckningsförvarande.</w:t>
      </w:r>
    </w:p>
    <w:p w:rsidR="0080377D" w:rsidRDefault="0080377D" w:rsidP="0080377D">
      <w:pPr>
        <w:ind w:left="720" w:right="1332"/>
        <w:rPr>
          <w:rFonts w:ascii="Verdana" w:hAnsi="Verdana"/>
          <w:sz w:val="20"/>
          <w:szCs w:val="20"/>
        </w:rPr>
      </w:pPr>
    </w:p>
    <w:p w:rsidR="003409A9" w:rsidRPr="00C30064" w:rsidRDefault="009C330F" w:rsidP="003409A9">
      <w:pPr>
        <w:ind w:left="720" w:right="1332"/>
        <w:rPr>
          <w:rFonts w:ascii="Verdana" w:hAnsi="Verdana"/>
          <w:i/>
          <w:color w:val="FF0000"/>
          <w:sz w:val="20"/>
          <w:szCs w:val="20"/>
        </w:rPr>
      </w:pPr>
      <w:r w:rsidRPr="00C30064">
        <w:rPr>
          <w:rFonts w:ascii="Verdana" w:hAnsi="Verdana"/>
          <w:i/>
          <w:color w:val="FF0000"/>
          <w:sz w:val="20"/>
          <w:szCs w:val="20"/>
        </w:rPr>
        <w:t>Styrelsen föreslår b</w:t>
      </w:r>
      <w:r w:rsidR="00F03640" w:rsidRPr="00C30064">
        <w:rPr>
          <w:rFonts w:ascii="Verdana" w:hAnsi="Verdana"/>
          <w:i/>
          <w:color w:val="FF0000"/>
          <w:sz w:val="20"/>
          <w:szCs w:val="20"/>
        </w:rPr>
        <w:t xml:space="preserve">ifall: </w:t>
      </w:r>
      <w:r w:rsidR="0080377D" w:rsidRPr="00C30064">
        <w:rPr>
          <w:rFonts w:ascii="Verdana" w:hAnsi="Verdana"/>
          <w:i/>
          <w:color w:val="FF0000"/>
          <w:sz w:val="20"/>
          <w:szCs w:val="20"/>
        </w:rPr>
        <w:t>Styrelsen kommer att undersöka intresset för att glasa in balkonger i föreningen.</w:t>
      </w:r>
      <w:r w:rsidR="00F03640" w:rsidRPr="00C30064">
        <w:rPr>
          <w:rFonts w:ascii="Verdana" w:hAnsi="Verdana"/>
          <w:i/>
          <w:color w:val="FF0000"/>
          <w:sz w:val="20"/>
          <w:szCs w:val="20"/>
        </w:rPr>
        <w:t xml:space="preserve"> Då det är viktigt att alla ska få möjlighet att anmäla intresse </w:t>
      </w:r>
      <w:r w:rsidR="0080377D" w:rsidRPr="00C30064">
        <w:rPr>
          <w:rFonts w:ascii="Verdana" w:hAnsi="Verdana"/>
          <w:i/>
          <w:color w:val="FF0000"/>
          <w:sz w:val="20"/>
          <w:szCs w:val="20"/>
        </w:rPr>
        <w:t>kommer</w:t>
      </w:r>
      <w:r w:rsidR="00F03640" w:rsidRPr="00C30064">
        <w:rPr>
          <w:rFonts w:ascii="Verdana" w:hAnsi="Verdana"/>
          <w:i/>
          <w:color w:val="FF0000"/>
          <w:sz w:val="20"/>
          <w:szCs w:val="20"/>
        </w:rPr>
        <w:t xml:space="preserve"> vi</w:t>
      </w:r>
      <w:r w:rsidR="0080377D" w:rsidRPr="00C30064">
        <w:rPr>
          <w:rFonts w:ascii="Verdana" w:hAnsi="Verdana"/>
          <w:i/>
          <w:color w:val="FF0000"/>
          <w:sz w:val="20"/>
          <w:szCs w:val="20"/>
        </w:rPr>
        <w:t xml:space="preserve"> </w:t>
      </w:r>
      <w:r w:rsidR="009B6E63" w:rsidRPr="00C30064">
        <w:rPr>
          <w:rFonts w:ascii="Verdana" w:hAnsi="Verdana"/>
          <w:i/>
          <w:color w:val="FF0000"/>
          <w:sz w:val="20"/>
          <w:szCs w:val="20"/>
        </w:rPr>
        <w:t xml:space="preserve">även </w:t>
      </w:r>
      <w:r w:rsidR="0080377D" w:rsidRPr="00C30064">
        <w:rPr>
          <w:rFonts w:ascii="Verdana" w:hAnsi="Verdana"/>
          <w:i/>
          <w:color w:val="FF0000"/>
          <w:sz w:val="20"/>
          <w:szCs w:val="20"/>
        </w:rPr>
        <w:t>genom brevutskick</w:t>
      </w:r>
      <w:r w:rsidR="00C30064" w:rsidRPr="00C30064">
        <w:rPr>
          <w:rFonts w:ascii="Verdana" w:hAnsi="Verdana"/>
          <w:i/>
          <w:color w:val="FF0000"/>
          <w:sz w:val="20"/>
          <w:szCs w:val="20"/>
        </w:rPr>
        <w:t xml:space="preserve"> uppmana alla intresserade att </w:t>
      </w:r>
      <w:r w:rsidR="0080377D" w:rsidRPr="00C30064">
        <w:rPr>
          <w:rFonts w:ascii="Verdana" w:hAnsi="Verdana"/>
          <w:i/>
          <w:color w:val="FF0000"/>
          <w:sz w:val="20"/>
          <w:szCs w:val="20"/>
        </w:rPr>
        <w:t>anmäla sitt intresse.</w:t>
      </w:r>
      <w:r w:rsidR="003409A9" w:rsidRPr="00C30064">
        <w:rPr>
          <w:rFonts w:ascii="Verdana" w:hAnsi="Verdana"/>
          <w:i/>
          <w:color w:val="FF0000"/>
          <w:sz w:val="20"/>
          <w:szCs w:val="20"/>
        </w:rPr>
        <w:t xml:space="preserve"> Det är också av vikt att varje medlem förstår innebörden av en inglasning. Exempelvis att</w:t>
      </w:r>
      <w:r w:rsidR="003409A9" w:rsidRPr="00C30064">
        <w:rPr>
          <w:rFonts w:ascii="Verdana" w:hAnsi="Verdana" w:cs="Arial"/>
          <w:i/>
          <w:color w:val="000000"/>
          <w:sz w:val="21"/>
          <w:szCs w:val="21"/>
        </w:rPr>
        <w:t xml:space="preserve"> </w:t>
      </w:r>
      <w:r w:rsidR="003409A9" w:rsidRPr="00C30064">
        <w:rPr>
          <w:rFonts w:ascii="Verdana" w:hAnsi="Verdana"/>
          <w:i/>
          <w:color w:val="FF0000"/>
          <w:sz w:val="20"/>
          <w:szCs w:val="20"/>
        </w:rPr>
        <w:t>det är den enskilde medlemmens beslut att bekosta och genomföra balkonginglasning inom de ramar som sätts av styrelsen och staden. När inglasningen väl är gjord är det fortsatt bostadsrättshavarens ansvar att hålla den i skick estetiskt och säkerhetsmässigt samt att stå för eventuella kostnader för detta underhåll.</w:t>
      </w:r>
    </w:p>
    <w:p w:rsidR="0080377D" w:rsidRPr="0080377D" w:rsidRDefault="0080377D" w:rsidP="0080377D">
      <w:pPr>
        <w:ind w:left="720" w:right="1332"/>
        <w:rPr>
          <w:rFonts w:ascii="Verdana" w:hAnsi="Verdana"/>
          <w:color w:val="FF0000"/>
          <w:sz w:val="20"/>
          <w:szCs w:val="20"/>
        </w:rPr>
      </w:pPr>
    </w:p>
    <w:p w:rsidR="00824764" w:rsidRPr="00664563" w:rsidRDefault="00824764" w:rsidP="00824764">
      <w:pPr>
        <w:ind w:right="1332"/>
        <w:rPr>
          <w:rFonts w:ascii="Verdana" w:hAnsi="Verdana"/>
          <w:sz w:val="20"/>
          <w:szCs w:val="20"/>
        </w:rPr>
      </w:pPr>
    </w:p>
    <w:p w:rsidR="00824764" w:rsidRDefault="00824764" w:rsidP="00824764">
      <w:pPr>
        <w:numPr>
          <w:ilvl w:val="0"/>
          <w:numId w:val="1"/>
        </w:numPr>
        <w:ind w:right="1332"/>
        <w:rPr>
          <w:rFonts w:ascii="Verdana" w:hAnsi="Verdana"/>
          <w:sz w:val="20"/>
          <w:szCs w:val="20"/>
        </w:rPr>
      </w:pPr>
      <w:r w:rsidRPr="00664563">
        <w:rPr>
          <w:rFonts w:ascii="Verdana" w:hAnsi="Verdana"/>
          <w:sz w:val="20"/>
          <w:szCs w:val="20"/>
        </w:rPr>
        <w:t xml:space="preserve">Styrelsen utlyser omröstning om förslag om ett </w:t>
      </w:r>
      <w:r w:rsidRPr="00664563">
        <w:rPr>
          <w:rFonts w:ascii="Verdana" w:hAnsi="Verdana"/>
          <w:b/>
          <w:sz w:val="20"/>
          <w:szCs w:val="20"/>
        </w:rPr>
        <w:t>generellt godkännande för att glasa in balkong eller uteplats</w:t>
      </w:r>
      <w:r w:rsidRPr="00664563">
        <w:rPr>
          <w:rFonts w:ascii="Verdana" w:hAnsi="Verdana"/>
          <w:sz w:val="20"/>
          <w:szCs w:val="20"/>
        </w:rPr>
        <w:t>. Om förslaget godkännes av de närvarande skall alla medlemmar som vill glasa in balkong eller uteplats automatiskt få tillåtelse att göra det.</w:t>
      </w:r>
    </w:p>
    <w:p w:rsidR="0080377D" w:rsidRDefault="0080377D" w:rsidP="0080377D">
      <w:pPr>
        <w:ind w:left="720" w:right="1332"/>
        <w:rPr>
          <w:rFonts w:ascii="Verdana" w:hAnsi="Verdana"/>
          <w:sz w:val="20"/>
          <w:szCs w:val="20"/>
        </w:rPr>
      </w:pPr>
    </w:p>
    <w:p w:rsidR="0080377D" w:rsidRPr="00A5670B" w:rsidRDefault="009C330F" w:rsidP="0080377D">
      <w:pPr>
        <w:ind w:left="720" w:right="1332"/>
        <w:rPr>
          <w:rFonts w:ascii="Verdana" w:hAnsi="Verdana"/>
          <w:i/>
          <w:sz w:val="20"/>
          <w:szCs w:val="20"/>
        </w:rPr>
      </w:pPr>
      <w:r w:rsidRPr="00A5670B">
        <w:rPr>
          <w:rFonts w:ascii="Verdana" w:hAnsi="Verdana"/>
          <w:i/>
          <w:color w:val="FF0000"/>
          <w:sz w:val="20"/>
          <w:szCs w:val="20"/>
        </w:rPr>
        <w:t>Styrelsen föreslår att motionen a</w:t>
      </w:r>
      <w:r w:rsidR="00F03640" w:rsidRPr="00A5670B">
        <w:rPr>
          <w:rFonts w:ascii="Verdana" w:hAnsi="Verdana"/>
          <w:i/>
          <w:color w:val="FF0000"/>
          <w:sz w:val="20"/>
          <w:szCs w:val="20"/>
        </w:rPr>
        <w:t xml:space="preserve">vslås: </w:t>
      </w:r>
      <w:r w:rsidR="0080377D" w:rsidRPr="00A5670B">
        <w:rPr>
          <w:rFonts w:ascii="Verdana" w:hAnsi="Verdana"/>
          <w:i/>
          <w:color w:val="FF0000"/>
          <w:sz w:val="20"/>
          <w:szCs w:val="20"/>
        </w:rPr>
        <w:t>Styrelsen motsätter sig inte inglasning av balkonger</w:t>
      </w:r>
      <w:r w:rsidR="00AE187D" w:rsidRPr="00A5670B">
        <w:rPr>
          <w:rFonts w:ascii="Verdana" w:hAnsi="Verdana"/>
          <w:i/>
          <w:color w:val="FF0000"/>
          <w:sz w:val="20"/>
          <w:szCs w:val="20"/>
        </w:rPr>
        <w:t>, vi har en önskan om att</w:t>
      </w:r>
      <w:r w:rsidR="00E21139" w:rsidRPr="00A5670B">
        <w:rPr>
          <w:rFonts w:ascii="Verdana" w:hAnsi="Verdana"/>
          <w:i/>
          <w:color w:val="FF0000"/>
          <w:sz w:val="20"/>
          <w:szCs w:val="20"/>
        </w:rPr>
        <w:t xml:space="preserve"> de</w:t>
      </w:r>
      <w:r w:rsidR="00AE187D" w:rsidRPr="00A5670B">
        <w:rPr>
          <w:rFonts w:ascii="Verdana" w:hAnsi="Verdana"/>
          <w:i/>
          <w:color w:val="FF0000"/>
          <w:sz w:val="20"/>
          <w:szCs w:val="20"/>
        </w:rPr>
        <w:t xml:space="preserve"> som vill glasa in ska kunna göra det. D</w:t>
      </w:r>
      <w:r w:rsidR="0080377D" w:rsidRPr="00A5670B">
        <w:rPr>
          <w:rFonts w:ascii="Verdana" w:hAnsi="Verdana"/>
          <w:i/>
          <w:color w:val="FF0000"/>
          <w:sz w:val="20"/>
          <w:szCs w:val="20"/>
        </w:rPr>
        <w:t xml:space="preserve">et krävs dock bygglov </w:t>
      </w:r>
      <w:r w:rsidR="00AE187D" w:rsidRPr="00A5670B">
        <w:rPr>
          <w:rFonts w:ascii="Verdana" w:hAnsi="Verdana"/>
          <w:i/>
          <w:color w:val="FF0000"/>
          <w:sz w:val="20"/>
          <w:szCs w:val="20"/>
        </w:rPr>
        <w:t xml:space="preserve">och godkännande </w:t>
      </w:r>
      <w:r w:rsidR="0080377D" w:rsidRPr="00A5670B">
        <w:rPr>
          <w:rFonts w:ascii="Verdana" w:hAnsi="Verdana"/>
          <w:i/>
          <w:color w:val="FF0000"/>
          <w:sz w:val="20"/>
          <w:szCs w:val="20"/>
        </w:rPr>
        <w:t>och föreningen måste rätta sig efter detta.  Då balkonger och altaner ser olika ut i föreningen kan vissa inglasningar innebära omständigheter som påverkar byggnaden</w:t>
      </w:r>
      <w:r w:rsidR="00AE187D" w:rsidRPr="00A5670B">
        <w:rPr>
          <w:rFonts w:ascii="Verdana" w:hAnsi="Verdana"/>
          <w:i/>
          <w:color w:val="FF0000"/>
          <w:sz w:val="20"/>
          <w:szCs w:val="20"/>
        </w:rPr>
        <w:t xml:space="preserve"> negativt</w:t>
      </w:r>
      <w:r w:rsidR="00B10518">
        <w:rPr>
          <w:rFonts w:ascii="Verdana" w:hAnsi="Verdana"/>
          <w:i/>
          <w:color w:val="FF0000"/>
          <w:sz w:val="20"/>
          <w:szCs w:val="20"/>
        </w:rPr>
        <w:t xml:space="preserve"> eller upplevs störande</w:t>
      </w:r>
      <w:r w:rsidR="00AE187D" w:rsidRPr="00A5670B">
        <w:rPr>
          <w:rFonts w:ascii="Verdana" w:hAnsi="Verdana"/>
          <w:i/>
          <w:color w:val="FF0000"/>
          <w:sz w:val="20"/>
          <w:szCs w:val="20"/>
        </w:rPr>
        <w:t>. Det är därför ej möjligt att rösta om att alla ska få rätten att glasa in sin balkong innan vi vet förutsättningarna.</w:t>
      </w:r>
      <w:r w:rsidR="009B6E63" w:rsidRPr="00A5670B">
        <w:rPr>
          <w:rFonts w:ascii="Verdana" w:hAnsi="Verdana"/>
          <w:i/>
          <w:color w:val="FF0000"/>
          <w:sz w:val="20"/>
          <w:szCs w:val="20"/>
        </w:rPr>
        <w:t xml:space="preserve"> </w:t>
      </w:r>
      <w:r w:rsidR="004521B2" w:rsidRPr="00A5670B">
        <w:rPr>
          <w:rFonts w:ascii="Verdana" w:hAnsi="Verdana"/>
          <w:i/>
          <w:color w:val="FF0000"/>
          <w:sz w:val="20"/>
          <w:szCs w:val="20"/>
        </w:rPr>
        <w:t>Styrelsen föreslår att man på stämman röstar om huruvida föreningen</w:t>
      </w:r>
      <w:r w:rsidR="00C30064" w:rsidRPr="00A5670B">
        <w:rPr>
          <w:rFonts w:ascii="Verdana" w:hAnsi="Verdana"/>
          <w:i/>
          <w:color w:val="FF0000"/>
          <w:sz w:val="20"/>
          <w:szCs w:val="20"/>
        </w:rPr>
        <w:t>, utefte</w:t>
      </w:r>
      <w:r w:rsidR="00A5670B" w:rsidRPr="00A5670B">
        <w:rPr>
          <w:rFonts w:ascii="Verdana" w:hAnsi="Verdana"/>
          <w:i/>
          <w:color w:val="FF0000"/>
          <w:sz w:val="20"/>
          <w:szCs w:val="20"/>
        </w:rPr>
        <w:t>r de krav</w:t>
      </w:r>
      <w:r w:rsidR="00B10518">
        <w:rPr>
          <w:rFonts w:ascii="Verdana" w:hAnsi="Verdana"/>
          <w:i/>
          <w:color w:val="FF0000"/>
          <w:sz w:val="20"/>
          <w:szCs w:val="20"/>
        </w:rPr>
        <w:t xml:space="preserve"> och riktlinjer</w:t>
      </w:r>
      <w:r w:rsidR="00A5670B" w:rsidRPr="00A5670B">
        <w:rPr>
          <w:rFonts w:ascii="Verdana" w:hAnsi="Verdana"/>
          <w:i/>
          <w:color w:val="FF0000"/>
          <w:sz w:val="20"/>
          <w:szCs w:val="20"/>
        </w:rPr>
        <w:t xml:space="preserve"> som ställs från bygglovet</w:t>
      </w:r>
      <w:r w:rsidR="00C30064" w:rsidRPr="00A5670B">
        <w:rPr>
          <w:rFonts w:ascii="Verdana" w:hAnsi="Verdana"/>
          <w:i/>
          <w:color w:val="FF0000"/>
          <w:sz w:val="20"/>
          <w:szCs w:val="20"/>
        </w:rPr>
        <w:t>,</w:t>
      </w:r>
      <w:r w:rsidR="004521B2" w:rsidRPr="00A5670B">
        <w:rPr>
          <w:rFonts w:ascii="Verdana" w:hAnsi="Verdana"/>
          <w:i/>
          <w:color w:val="FF0000"/>
          <w:sz w:val="20"/>
          <w:szCs w:val="20"/>
        </w:rPr>
        <w:t xml:space="preserve"> ska tillåta inglasningar eller inte.</w:t>
      </w:r>
      <w:bookmarkStart w:id="0" w:name="_GoBack"/>
      <w:bookmarkEnd w:id="0"/>
    </w:p>
    <w:p w:rsidR="00824764" w:rsidRPr="00664563" w:rsidRDefault="00824764" w:rsidP="00824764">
      <w:pPr>
        <w:ind w:left="360" w:right="1332"/>
        <w:rPr>
          <w:rFonts w:ascii="Verdana" w:hAnsi="Verdana"/>
          <w:sz w:val="20"/>
          <w:szCs w:val="20"/>
        </w:rPr>
      </w:pPr>
    </w:p>
    <w:p w:rsidR="00824764" w:rsidRDefault="00824764" w:rsidP="00824764">
      <w:pPr>
        <w:numPr>
          <w:ilvl w:val="0"/>
          <w:numId w:val="1"/>
        </w:numPr>
        <w:ind w:right="1332"/>
        <w:rPr>
          <w:rFonts w:ascii="Verdana" w:hAnsi="Verdana"/>
          <w:sz w:val="20"/>
          <w:szCs w:val="20"/>
        </w:rPr>
      </w:pPr>
      <w:r w:rsidRPr="00664563">
        <w:rPr>
          <w:rFonts w:ascii="Verdana" w:hAnsi="Verdana"/>
          <w:sz w:val="20"/>
          <w:szCs w:val="20"/>
        </w:rPr>
        <w:t xml:space="preserve">Styrelsen utlyser omröstning om förslag om att ansöka om ett </w:t>
      </w:r>
      <w:r w:rsidRPr="00664563">
        <w:rPr>
          <w:rFonts w:ascii="Verdana" w:hAnsi="Verdana"/>
          <w:b/>
          <w:sz w:val="20"/>
          <w:szCs w:val="20"/>
        </w:rPr>
        <w:t>generellt bygglov för att glasa in balkong eller uteplats</w:t>
      </w:r>
      <w:r w:rsidRPr="00664563">
        <w:rPr>
          <w:rFonts w:ascii="Verdana" w:hAnsi="Verdana"/>
          <w:sz w:val="20"/>
          <w:szCs w:val="20"/>
        </w:rPr>
        <w:t>. Om förslaget godkännes av de närvarande skall styrelsen ansöka om ett generellt bygglov som alla medlemmar därefter kan nyttja vid inglasning av balkong eller uteplats.</w:t>
      </w:r>
    </w:p>
    <w:p w:rsidR="00AE187D" w:rsidRDefault="00AE187D" w:rsidP="00AE187D">
      <w:pPr>
        <w:ind w:left="720" w:right="1332"/>
        <w:rPr>
          <w:rFonts w:ascii="Verdana" w:hAnsi="Verdana"/>
          <w:sz w:val="20"/>
          <w:szCs w:val="20"/>
        </w:rPr>
      </w:pPr>
    </w:p>
    <w:p w:rsidR="00AE187D" w:rsidRPr="00A5670B" w:rsidRDefault="00F03640" w:rsidP="00AE187D">
      <w:pPr>
        <w:ind w:left="720" w:right="1332"/>
        <w:rPr>
          <w:rFonts w:ascii="Verdana" w:hAnsi="Verdana"/>
          <w:i/>
          <w:sz w:val="20"/>
          <w:szCs w:val="20"/>
        </w:rPr>
      </w:pPr>
      <w:r w:rsidRPr="00A5670B">
        <w:rPr>
          <w:rFonts w:ascii="Verdana" w:hAnsi="Verdana"/>
          <w:i/>
          <w:color w:val="FF0000"/>
          <w:sz w:val="20"/>
          <w:szCs w:val="20"/>
        </w:rPr>
        <w:t xml:space="preserve">Styrelsen beaktar förslaget: </w:t>
      </w:r>
      <w:r w:rsidR="00AE187D" w:rsidRPr="00A5670B">
        <w:rPr>
          <w:rFonts w:ascii="Verdana" w:hAnsi="Verdana"/>
          <w:i/>
          <w:color w:val="FF0000"/>
          <w:sz w:val="20"/>
          <w:szCs w:val="20"/>
        </w:rPr>
        <w:t xml:space="preserve">Styrelsen har förberett en kollektiv ansökan om bygglov för inglasning av balkonger. Om intresset i </w:t>
      </w:r>
      <w:r w:rsidR="00AE187D" w:rsidRPr="00A5670B">
        <w:rPr>
          <w:rFonts w:ascii="Verdana" w:hAnsi="Verdana"/>
          <w:i/>
          <w:color w:val="FF0000"/>
          <w:sz w:val="20"/>
          <w:szCs w:val="20"/>
        </w:rPr>
        <w:lastRenderedPageBreak/>
        <w:t>föreningen ä</w:t>
      </w:r>
      <w:r w:rsidR="004521B2" w:rsidRPr="00A5670B">
        <w:rPr>
          <w:rFonts w:ascii="Verdana" w:hAnsi="Verdana"/>
          <w:i/>
          <w:color w:val="FF0000"/>
          <w:sz w:val="20"/>
          <w:szCs w:val="20"/>
        </w:rPr>
        <w:t>r tillräckligt stort, och stämman röstat för att tillåta inglasningar,</w:t>
      </w:r>
      <w:r w:rsidR="009B6E63" w:rsidRPr="00A5670B">
        <w:rPr>
          <w:rFonts w:ascii="Verdana" w:hAnsi="Verdana"/>
          <w:i/>
          <w:color w:val="FF0000"/>
          <w:sz w:val="20"/>
          <w:szCs w:val="20"/>
        </w:rPr>
        <w:t xml:space="preserve"> </w:t>
      </w:r>
      <w:r w:rsidR="00AE187D" w:rsidRPr="00A5670B">
        <w:rPr>
          <w:rFonts w:ascii="Verdana" w:hAnsi="Verdana"/>
          <w:i/>
          <w:color w:val="FF0000"/>
          <w:sz w:val="20"/>
          <w:szCs w:val="20"/>
        </w:rPr>
        <w:t>kommer styrelsen att ansöka om kollektivt bygglov.</w:t>
      </w:r>
      <w:r w:rsidR="004521B2" w:rsidRPr="00A5670B">
        <w:rPr>
          <w:rFonts w:ascii="Verdana" w:hAnsi="Verdana"/>
          <w:i/>
          <w:color w:val="FF0000"/>
          <w:sz w:val="20"/>
          <w:szCs w:val="20"/>
        </w:rPr>
        <w:t xml:space="preserve"> </w:t>
      </w:r>
    </w:p>
    <w:p w:rsidR="00824764" w:rsidRPr="00AE187D" w:rsidRDefault="00824764" w:rsidP="00AE187D">
      <w:pPr>
        <w:rPr>
          <w:rFonts w:ascii="Verdana" w:hAnsi="Verdana"/>
          <w:sz w:val="20"/>
          <w:szCs w:val="20"/>
        </w:rPr>
      </w:pPr>
    </w:p>
    <w:p w:rsidR="00824764" w:rsidRPr="00664563" w:rsidRDefault="00824764" w:rsidP="00824764">
      <w:pPr>
        <w:numPr>
          <w:ilvl w:val="0"/>
          <w:numId w:val="1"/>
        </w:numPr>
        <w:ind w:right="1332"/>
        <w:rPr>
          <w:rFonts w:ascii="Verdana" w:hAnsi="Verdana"/>
          <w:sz w:val="20"/>
          <w:szCs w:val="20"/>
        </w:rPr>
      </w:pPr>
      <w:r w:rsidRPr="00664563">
        <w:rPr>
          <w:rFonts w:ascii="Verdana" w:hAnsi="Verdana"/>
          <w:sz w:val="20"/>
          <w:szCs w:val="20"/>
        </w:rPr>
        <w:t xml:space="preserve">Styrelsen utlyser omröstning om förslag om att begära in </w:t>
      </w:r>
      <w:r w:rsidRPr="00664563">
        <w:rPr>
          <w:rFonts w:ascii="Verdana" w:hAnsi="Verdana"/>
          <w:b/>
          <w:sz w:val="20"/>
          <w:szCs w:val="20"/>
        </w:rPr>
        <w:t>gemensamma offerter för att glasa in balkong eller uteplats</w:t>
      </w:r>
      <w:r w:rsidRPr="00664563">
        <w:rPr>
          <w:rFonts w:ascii="Verdana" w:hAnsi="Verdana"/>
          <w:sz w:val="20"/>
          <w:szCs w:val="20"/>
        </w:rPr>
        <w:t xml:space="preserve"> från åtminstone tre leverantörer</w:t>
      </w:r>
      <w:r>
        <w:rPr>
          <w:rFonts w:ascii="Verdana" w:hAnsi="Verdana"/>
          <w:sz w:val="20"/>
          <w:szCs w:val="20"/>
        </w:rPr>
        <w:t xml:space="preserve"> där endast en offert kan vinna för att pressa priset. </w:t>
      </w:r>
      <w:r w:rsidRPr="00664563">
        <w:rPr>
          <w:rFonts w:ascii="Verdana" w:hAnsi="Verdana"/>
          <w:sz w:val="20"/>
          <w:szCs w:val="20"/>
        </w:rPr>
        <w:t>Om förslaget godkännes av de närvarande skall styrelsen begära in offerter från åtminstone tre leverantörer med k</w:t>
      </w:r>
      <w:r>
        <w:rPr>
          <w:rFonts w:ascii="Verdana" w:hAnsi="Verdana"/>
          <w:sz w:val="20"/>
          <w:szCs w:val="20"/>
        </w:rPr>
        <w:t>ostnadsförslag för att glasa in alla typer av balkonger och uteplatser i Brf Estrids krona, förmodligen nedanstående kombinationer:</w:t>
      </w:r>
    </w:p>
    <w:p w:rsidR="00824764" w:rsidRPr="00664563" w:rsidRDefault="00824764" w:rsidP="00824764">
      <w:pPr>
        <w:numPr>
          <w:ilvl w:val="1"/>
          <w:numId w:val="1"/>
        </w:numPr>
        <w:ind w:right="1332"/>
        <w:rPr>
          <w:rFonts w:ascii="Verdana" w:hAnsi="Verdana"/>
          <w:sz w:val="20"/>
          <w:szCs w:val="20"/>
        </w:rPr>
      </w:pPr>
      <w:r w:rsidRPr="00664563">
        <w:rPr>
          <w:rFonts w:ascii="Verdana" w:hAnsi="Verdana"/>
          <w:sz w:val="20"/>
          <w:szCs w:val="20"/>
        </w:rPr>
        <w:t xml:space="preserve">Hel </w:t>
      </w:r>
      <w:r>
        <w:rPr>
          <w:rFonts w:ascii="Verdana" w:hAnsi="Verdana"/>
          <w:sz w:val="20"/>
          <w:szCs w:val="20"/>
        </w:rPr>
        <w:t xml:space="preserve">eller delvis inglasning </w:t>
      </w:r>
      <w:r w:rsidRPr="00664563">
        <w:rPr>
          <w:rFonts w:ascii="Verdana" w:hAnsi="Verdana"/>
          <w:sz w:val="20"/>
          <w:szCs w:val="20"/>
        </w:rPr>
        <w:t xml:space="preserve">av balkong 2 </w:t>
      </w:r>
      <w:proofErr w:type="spellStart"/>
      <w:r w:rsidRPr="00664563">
        <w:rPr>
          <w:rFonts w:ascii="Verdana" w:hAnsi="Verdana"/>
          <w:sz w:val="20"/>
          <w:szCs w:val="20"/>
        </w:rPr>
        <w:t>rok</w:t>
      </w:r>
      <w:proofErr w:type="spellEnd"/>
      <w:r w:rsidRPr="00664563">
        <w:rPr>
          <w:rFonts w:ascii="Verdana" w:hAnsi="Verdana"/>
          <w:sz w:val="20"/>
          <w:szCs w:val="20"/>
        </w:rPr>
        <w:t xml:space="preserve">/4 </w:t>
      </w:r>
      <w:proofErr w:type="spellStart"/>
      <w:r w:rsidRPr="00664563">
        <w:rPr>
          <w:rFonts w:ascii="Verdana" w:hAnsi="Verdana"/>
          <w:sz w:val="20"/>
          <w:szCs w:val="20"/>
        </w:rPr>
        <w:t>rok</w:t>
      </w:r>
      <w:proofErr w:type="spellEnd"/>
      <w:r w:rsidRPr="00664563">
        <w:rPr>
          <w:rFonts w:ascii="Verdana" w:hAnsi="Verdana"/>
          <w:sz w:val="20"/>
          <w:szCs w:val="20"/>
        </w:rPr>
        <w:t xml:space="preserve"> </w:t>
      </w:r>
    </w:p>
    <w:p w:rsidR="00824764" w:rsidRPr="00664563" w:rsidRDefault="00824764" w:rsidP="00824764">
      <w:pPr>
        <w:numPr>
          <w:ilvl w:val="1"/>
          <w:numId w:val="1"/>
        </w:numPr>
        <w:ind w:right="1332"/>
        <w:rPr>
          <w:rFonts w:ascii="Verdana" w:hAnsi="Verdana"/>
          <w:sz w:val="20"/>
          <w:szCs w:val="20"/>
        </w:rPr>
      </w:pPr>
      <w:r w:rsidRPr="00664563">
        <w:rPr>
          <w:rFonts w:ascii="Verdana" w:hAnsi="Verdana"/>
          <w:sz w:val="20"/>
          <w:szCs w:val="20"/>
        </w:rPr>
        <w:t xml:space="preserve">Hel </w:t>
      </w:r>
      <w:r>
        <w:rPr>
          <w:rFonts w:ascii="Verdana" w:hAnsi="Verdana"/>
          <w:sz w:val="20"/>
          <w:szCs w:val="20"/>
        </w:rPr>
        <w:t xml:space="preserve">eller delvis inglasning </w:t>
      </w:r>
      <w:r w:rsidRPr="00664563">
        <w:rPr>
          <w:rFonts w:ascii="Verdana" w:hAnsi="Verdana"/>
          <w:sz w:val="20"/>
          <w:szCs w:val="20"/>
        </w:rPr>
        <w:t xml:space="preserve">av uteplats 2 </w:t>
      </w:r>
      <w:proofErr w:type="spellStart"/>
      <w:r w:rsidRPr="00664563">
        <w:rPr>
          <w:rFonts w:ascii="Verdana" w:hAnsi="Verdana"/>
          <w:sz w:val="20"/>
          <w:szCs w:val="20"/>
        </w:rPr>
        <w:t>rok</w:t>
      </w:r>
      <w:proofErr w:type="spellEnd"/>
      <w:r w:rsidRPr="00664563">
        <w:rPr>
          <w:rFonts w:ascii="Verdana" w:hAnsi="Verdana"/>
          <w:sz w:val="20"/>
          <w:szCs w:val="20"/>
        </w:rPr>
        <w:t xml:space="preserve">/4 </w:t>
      </w:r>
      <w:proofErr w:type="spellStart"/>
      <w:r w:rsidRPr="00664563">
        <w:rPr>
          <w:rFonts w:ascii="Verdana" w:hAnsi="Verdana"/>
          <w:sz w:val="20"/>
          <w:szCs w:val="20"/>
        </w:rPr>
        <w:t>rok</w:t>
      </w:r>
      <w:proofErr w:type="spellEnd"/>
      <w:r w:rsidRPr="00664563">
        <w:rPr>
          <w:rFonts w:ascii="Verdana" w:hAnsi="Verdana"/>
          <w:sz w:val="20"/>
          <w:szCs w:val="20"/>
        </w:rPr>
        <w:t xml:space="preserve"> </w:t>
      </w:r>
    </w:p>
    <w:p w:rsidR="00AE187D" w:rsidRPr="00AE187D" w:rsidRDefault="00824764" w:rsidP="00AE187D">
      <w:pPr>
        <w:numPr>
          <w:ilvl w:val="1"/>
          <w:numId w:val="1"/>
        </w:numPr>
        <w:ind w:right="1332"/>
        <w:rPr>
          <w:rFonts w:ascii="Verdana" w:hAnsi="Verdana"/>
          <w:sz w:val="20"/>
          <w:szCs w:val="20"/>
        </w:rPr>
      </w:pPr>
      <w:r w:rsidRPr="00664563">
        <w:rPr>
          <w:rFonts w:ascii="Verdana" w:hAnsi="Verdana"/>
          <w:sz w:val="20"/>
          <w:szCs w:val="20"/>
        </w:rPr>
        <w:t xml:space="preserve">Hel </w:t>
      </w:r>
      <w:r>
        <w:rPr>
          <w:rFonts w:ascii="Verdana" w:hAnsi="Verdana"/>
          <w:sz w:val="20"/>
          <w:szCs w:val="20"/>
        </w:rPr>
        <w:t xml:space="preserve">eller delvis inglasning </w:t>
      </w:r>
      <w:r w:rsidRPr="00664563">
        <w:rPr>
          <w:rFonts w:ascii="Verdana" w:hAnsi="Verdana"/>
          <w:sz w:val="20"/>
          <w:szCs w:val="20"/>
        </w:rPr>
        <w:t xml:space="preserve">av balkong 3 </w:t>
      </w:r>
      <w:proofErr w:type="spellStart"/>
      <w:r w:rsidRPr="00664563">
        <w:rPr>
          <w:rFonts w:ascii="Verdana" w:hAnsi="Verdana"/>
          <w:sz w:val="20"/>
          <w:szCs w:val="20"/>
        </w:rPr>
        <w:t>rok</w:t>
      </w:r>
      <w:proofErr w:type="spellEnd"/>
    </w:p>
    <w:p w:rsidR="00824764" w:rsidRDefault="00824764" w:rsidP="00824764">
      <w:pPr>
        <w:numPr>
          <w:ilvl w:val="1"/>
          <w:numId w:val="1"/>
        </w:numPr>
        <w:ind w:right="1332"/>
        <w:rPr>
          <w:rFonts w:ascii="Verdana" w:hAnsi="Verdana"/>
          <w:sz w:val="20"/>
          <w:szCs w:val="20"/>
        </w:rPr>
      </w:pPr>
      <w:r w:rsidRPr="00664563">
        <w:rPr>
          <w:rFonts w:ascii="Verdana" w:hAnsi="Verdana"/>
          <w:sz w:val="20"/>
          <w:szCs w:val="20"/>
        </w:rPr>
        <w:t xml:space="preserve">Hel </w:t>
      </w:r>
      <w:r>
        <w:rPr>
          <w:rFonts w:ascii="Verdana" w:hAnsi="Verdana"/>
          <w:sz w:val="20"/>
          <w:szCs w:val="20"/>
        </w:rPr>
        <w:t xml:space="preserve">eller delvis inglasning </w:t>
      </w:r>
      <w:r w:rsidRPr="00664563">
        <w:rPr>
          <w:rFonts w:ascii="Verdana" w:hAnsi="Verdana"/>
          <w:sz w:val="20"/>
          <w:szCs w:val="20"/>
        </w:rPr>
        <w:t xml:space="preserve">av uteplats 3 </w:t>
      </w:r>
      <w:proofErr w:type="spellStart"/>
      <w:r w:rsidRPr="00664563">
        <w:rPr>
          <w:rFonts w:ascii="Verdana" w:hAnsi="Verdana"/>
          <w:sz w:val="20"/>
          <w:szCs w:val="20"/>
        </w:rPr>
        <w:t>rok</w:t>
      </w:r>
      <w:proofErr w:type="spellEnd"/>
    </w:p>
    <w:p w:rsidR="00824764" w:rsidRPr="00664563" w:rsidRDefault="00824764" w:rsidP="00824764">
      <w:pPr>
        <w:numPr>
          <w:ilvl w:val="1"/>
          <w:numId w:val="1"/>
        </w:numPr>
        <w:ind w:right="1332"/>
        <w:rPr>
          <w:rFonts w:ascii="Verdana" w:hAnsi="Verdana"/>
          <w:sz w:val="20"/>
          <w:szCs w:val="20"/>
        </w:rPr>
      </w:pPr>
      <w:r>
        <w:rPr>
          <w:rFonts w:ascii="Verdana" w:hAnsi="Verdana"/>
          <w:sz w:val="20"/>
          <w:szCs w:val="20"/>
        </w:rPr>
        <w:t>(Lägg till om någon kombination saknas)</w:t>
      </w:r>
    </w:p>
    <w:p w:rsidR="00AE187D" w:rsidRDefault="00AE187D" w:rsidP="00824764">
      <w:pPr>
        <w:ind w:right="1332"/>
        <w:rPr>
          <w:rFonts w:ascii="Verdana" w:hAnsi="Verdana"/>
          <w:sz w:val="20"/>
          <w:szCs w:val="20"/>
        </w:rPr>
      </w:pPr>
    </w:p>
    <w:p w:rsidR="00824764" w:rsidRPr="00A5670B" w:rsidRDefault="009C189D" w:rsidP="00F03640">
      <w:pPr>
        <w:ind w:left="1080" w:right="1332"/>
        <w:rPr>
          <w:rFonts w:ascii="Verdana" w:hAnsi="Verdana"/>
          <w:i/>
          <w:color w:val="FF0000"/>
          <w:sz w:val="20"/>
          <w:szCs w:val="20"/>
        </w:rPr>
      </w:pPr>
      <w:r w:rsidRPr="00A5670B">
        <w:rPr>
          <w:rFonts w:ascii="Verdana" w:hAnsi="Verdana"/>
          <w:i/>
          <w:color w:val="FF0000"/>
          <w:sz w:val="20"/>
          <w:szCs w:val="20"/>
        </w:rPr>
        <w:t>Styrelsen beaktar förslaget</w:t>
      </w:r>
      <w:r w:rsidR="00AE187D" w:rsidRPr="00A5670B">
        <w:rPr>
          <w:rFonts w:ascii="Verdana" w:hAnsi="Verdana"/>
          <w:i/>
          <w:color w:val="FF0000"/>
          <w:sz w:val="20"/>
          <w:szCs w:val="20"/>
        </w:rPr>
        <w:t>: Styrelsen</w:t>
      </w:r>
      <w:r w:rsidRPr="00A5670B">
        <w:rPr>
          <w:rFonts w:ascii="Verdana" w:hAnsi="Verdana"/>
          <w:i/>
          <w:color w:val="FF0000"/>
          <w:sz w:val="20"/>
          <w:szCs w:val="20"/>
        </w:rPr>
        <w:t xml:space="preserve"> har påbörjat arbetet med att ta in offerter och föreslår </w:t>
      </w:r>
      <w:r w:rsidR="00AE187D" w:rsidRPr="00A5670B">
        <w:rPr>
          <w:rFonts w:ascii="Verdana" w:hAnsi="Verdana"/>
          <w:i/>
          <w:color w:val="FF0000"/>
          <w:sz w:val="20"/>
          <w:szCs w:val="20"/>
        </w:rPr>
        <w:t xml:space="preserve">att </w:t>
      </w:r>
      <w:r w:rsidRPr="00A5670B">
        <w:rPr>
          <w:rFonts w:ascii="Verdana" w:hAnsi="Verdana"/>
          <w:i/>
          <w:color w:val="FF0000"/>
          <w:sz w:val="20"/>
          <w:szCs w:val="20"/>
        </w:rPr>
        <w:t>en representant</w:t>
      </w:r>
      <w:r w:rsidR="009B6E63" w:rsidRPr="00A5670B">
        <w:rPr>
          <w:rFonts w:ascii="Verdana" w:hAnsi="Verdana"/>
          <w:i/>
          <w:color w:val="FF0000"/>
          <w:sz w:val="20"/>
          <w:szCs w:val="20"/>
        </w:rPr>
        <w:t xml:space="preserve"> från styrelsen</w:t>
      </w:r>
      <w:r w:rsidRPr="00A5670B">
        <w:rPr>
          <w:rFonts w:ascii="Verdana" w:hAnsi="Verdana"/>
          <w:i/>
          <w:color w:val="FF0000"/>
          <w:sz w:val="20"/>
          <w:szCs w:val="20"/>
        </w:rPr>
        <w:t xml:space="preserve"> och </w:t>
      </w:r>
      <w:r w:rsidR="00AE187D" w:rsidRPr="00A5670B">
        <w:rPr>
          <w:rFonts w:ascii="Verdana" w:hAnsi="Verdana"/>
          <w:i/>
          <w:color w:val="FF0000"/>
          <w:sz w:val="20"/>
          <w:szCs w:val="20"/>
        </w:rPr>
        <w:t>några medlemmar skapar en grupp för att</w:t>
      </w:r>
      <w:r w:rsidRPr="00A5670B">
        <w:rPr>
          <w:rFonts w:ascii="Verdana" w:hAnsi="Verdana"/>
          <w:i/>
          <w:color w:val="FF0000"/>
          <w:sz w:val="20"/>
          <w:szCs w:val="20"/>
        </w:rPr>
        <w:t xml:space="preserve"> fortsätta att</w:t>
      </w:r>
      <w:r w:rsidR="00AE187D" w:rsidRPr="00A5670B">
        <w:rPr>
          <w:rFonts w:ascii="Verdana" w:hAnsi="Verdana"/>
          <w:i/>
          <w:color w:val="FF0000"/>
          <w:sz w:val="20"/>
          <w:szCs w:val="20"/>
        </w:rPr>
        <w:t xml:space="preserve"> ta in och syna offerter. I samråd med </w:t>
      </w:r>
      <w:r w:rsidRPr="00A5670B">
        <w:rPr>
          <w:rFonts w:ascii="Verdana" w:hAnsi="Verdana"/>
          <w:i/>
          <w:color w:val="FF0000"/>
          <w:sz w:val="20"/>
          <w:szCs w:val="20"/>
        </w:rPr>
        <w:t xml:space="preserve">övriga </w:t>
      </w:r>
      <w:r w:rsidR="00AE187D" w:rsidRPr="00A5670B">
        <w:rPr>
          <w:rFonts w:ascii="Verdana" w:hAnsi="Verdana"/>
          <w:i/>
          <w:color w:val="FF0000"/>
          <w:sz w:val="20"/>
          <w:szCs w:val="20"/>
        </w:rPr>
        <w:t xml:space="preserve">styrelsen beslutar man sedan vilken </w:t>
      </w:r>
      <w:r w:rsidR="00F03640" w:rsidRPr="00A5670B">
        <w:rPr>
          <w:rFonts w:ascii="Verdana" w:hAnsi="Verdana"/>
          <w:i/>
          <w:color w:val="FF0000"/>
          <w:sz w:val="20"/>
          <w:szCs w:val="20"/>
        </w:rPr>
        <w:t>leverantör som föreningen kommer att använda.</w:t>
      </w:r>
    </w:p>
    <w:p w:rsidR="00F03640" w:rsidRDefault="003409A9" w:rsidP="003409A9">
      <w:pPr>
        <w:ind w:left="1080" w:right="1332"/>
        <w:rPr>
          <w:rFonts w:ascii="Verdana" w:hAnsi="Verdana"/>
          <w:i/>
          <w:color w:val="FF0000"/>
          <w:sz w:val="20"/>
          <w:szCs w:val="20"/>
        </w:rPr>
      </w:pPr>
      <w:r w:rsidRPr="00A5670B">
        <w:rPr>
          <w:rFonts w:ascii="Verdana" w:hAnsi="Verdana"/>
          <w:i/>
          <w:color w:val="FF0000"/>
          <w:sz w:val="20"/>
          <w:szCs w:val="20"/>
        </w:rPr>
        <w:t>Ramar och riktlinjer kring inglasningen sätts av styrelsen utifrån stadens beslut om bygglov.</w:t>
      </w:r>
    </w:p>
    <w:p w:rsidR="00A5670B" w:rsidRPr="00A5670B" w:rsidRDefault="00A5670B" w:rsidP="003409A9">
      <w:pPr>
        <w:ind w:left="1080" w:right="1332"/>
        <w:rPr>
          <w:rFonts w:ascii="Verdana" w:hAnsi="Verdana"/>
          <w:i/>
          <w:color w:val="FF0000"/>
          <w:sz w:val="20"/>
          <w:szCs w:val="20"/>
        </w:rPr>
      </w:pPr>
      <w:r>
        <w:rPr>
          <w:rFonts w:ascii="Verdana" w:hAnsi="Verdana"/>
          <w:i/>
          <w:color w:val="FF0000"/>
          <w:sz w:val="20"/>
          <w:szCs w:val="20"/>
        </w:rPr>
        <w:t>Att föreningen har en ”balkonggrupp” som besöker företagets utställning för att titta på inglasningar är ett krav från flera leverantörer.</w:t>
      </w:r>
    </w:p>
    <w:p w:rsidR="00AE187D" w:rsidRDefault="00AE187D" w:rsidP="00AE187D">
      <w:pPr>
        <w:ind w:right="1332" w:firstLine="1080"/>
        <w:rPr>
          <w:rFonts w:ascii="Verdana" w:hAnsi="Verdana"/>
          <w:color w:val="FF0000"/>
          <w:sz w:val="20"/>
          <w:szCs w:val="20"/>
        </w:rPr>
      </w:pPr>
    </w:p>
    <w:p w:rsidR="00AE187D" w:rsidRPr="00AE187D" w:rsidRDefault="00AE187D" w:rsidP="00AE187D">
      <w:pPr>
        <w:ind w:right="1332" w:firstLine="1080"/>
        <w:rPr>
          <w:rFonts w:ascii="Verdana" w:hAnsi="Verdana"/>
          <w:color w:val="FF0000"/>
          <w:sz w:val="20"/>
          <w:szCs w:val="20"/>
        </w:rPr>
      </w:pPr>
    </w:p>
    <w:p w:rsidR="00824764" w:rsidRPr="00664563" w:rsidRDefault="00824764" w:rsidP="00824764">
      <w:pPr>
        <w:ind w:right="1332"/>
        <w:rPr>
          <w:rFonts w:ascii="Verdana" w:hAnsi="Verdana"/>
          <w:sz w:val="20"/>
          <w:szCs w:val="20"/>
        </w:rPr>
      </w:pPr>
      <w:r>
        <w:rPr>
          <w:rFonts w:ascii="Verdana" w:hAnsi="Verdana"/>
          <w:sz w:val="20"/>
          <w:szCs w:val="20"/>
        </w:rPr>
        <w:t>Teodor Berglund</w:t>
      </w:r>
    </w:p>
    <w:p w:rsidR="00824764" w:rsidRPr="00664563" w:rsidRDefault="00824764" w:rsidP="00824764">
      <w:pPr>
        <w:ind w:right="1332"/>
        <w:rPr>
          <w:rFonts w:ascii="Verdana" w:hAnsi="Verdana"/>
          <w:sz w:val="20"/>
          <w:szCs w:val="20"/>
        </w:rPr>
      </w:pPr>
      <w:r>
        <w:rPr>
          <w:rFonts w:ascii="Verdana" w:hAnsi="Verdana"/>
          <w:sz w:val="20"/>
          <w:szCs w:val="20"/>
        </w:rPr>
        <w:t>Lägenhet C-1303, Beckomberga skogsväg 2</w:t>
      </w:r>
    </w:p>
    <w:p w:rsidR="00824764" w:rsidRPr="00664563" w:rsidRDefault="00824764" w:rsidP="00824764">
      <w:pPr>
        <w:rPr>
          <w:rFonts w:ascii="Verdana" w:hAnsi="Verdana"/>
          <w:sz w:val="20"/>
          <w:szCs w:val="20"/>
        </w:rPr>
      </w:pPr>
      <w:r w:rsidRPr="00664563">
        <w:rPr>
          <w:rFonts w:ascii="Verdana" w:hAnsi="Verdana"/>
          <w:sz w:val="20"/>
          <w:szCs w:val="20"/>
        </w:rPr>
        <w:t xml:space="preserve">Datum: </w:t>
      </w:r>
      <w:r>
        <w:rPr>
          <w:rFonts w:ascii="Verdana" w:hAnsi="Verdana"/>
          <w:sz w:val="20"/>
          <w:szCs w:val="20"/>
        </w:rPr>
        <w:t>2018-03-06</w:t>
      </w:r>
    </w:p>
    <w:p w:rsidR="00824764" w:rsidRPr="00664563" w:rsidRDefault="00824764" w:rsidP="00824764">
      <w:pPr>
        <w:rPr>
          <w:rFonts w:ascii="Verdana" w:hAnsi="Verdana"/>
          <w:sz w:val="20"/>
          <w:szCs w:val="20"/>
        </w:rPr>
      </w:pPr>
    </w:p>
    <w:p w:rsidR="00824764" w:rsidRPr="00664563" w:rsidRDefault="00824764" w:rsidP="00824764">
      <w:pPr>
        <w:rPr>
          <w:rFonts w:ascii="Verdana" w:hAnsi="Verdana"/>
          <w:sz w:val="20"/>
          <w:szCs w:val="20"/>
        </w:rPr>
      </w:pPr>
    </w:p>
    <w:p w:rsidR="00017538" w:rsidRDefault="00017538"/>
    <w:sectPr w:rsidR="00017538" w:rsidSect="00F175C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D58" w:rsidRDefault="00C96D58" w:rsidP="00C96D58">
      <w:r>
        <w:separator/>
      </w:r>
    </w:p>
  </w:endnote>
  <w:endnote w:type="continuationSeparator" w:id="0">
    <w:p w:rsidR="00C96D58" w:rsidRDefault="00C96D58" w:rsidP="00C9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D58" w:rsidRDefault="00C96D58" w:rsidP="00C96D58">
      <w:r>
        <w:separator/>
      </w:r>
    </w:p>
  </w:footnote>
  <w:footnote w:type="continuationSeparator" w:id="0">
    <w:p w:rsidR="00C96D58" w:rsidRDefault="00C96D58" w:rsidP="00C9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D58" w:rsidRDefault="00C96D58">
    <w:pPr>
      <w:pStyle w:val="Sidhuvud"/>
    </w:pPr>
    <w:r>
      <w:rPr>
        <w:noProof/>
        <w:lang w:eastAsia="sv-SE"/>
      </w:rPr>
      <w:drawing>
        <wp:inline distT="0" distB="0" distL="0" distR="0" wp14:anchorId="67BA06C1">
          <wp:extent cx="951230" cy="743585"/>
          <wp:effectExtent l="0" t="0" r="127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7435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16DA3"/>
    <w:multiLevelType w:val="hybridMultilevel"/>
    <w:tmpl w:val="D24066A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64"/>
    <w:rsid w:val="0001060D"/>
    <w:rsid w:val="00017538"/>
    <w:rsid w:val="000A7596"/>
    <w:rsid w:val="001029B0"/>
    <w:rsid w:val="001174CF"/>
    <w:rsid w:val="001265C1"/>
    <w:rsid w:val="00164A78"/>
    <w:rsid w:val="001754DF"/>
    <w:rsid w:val="0020594E"/>
    <w:rsid w:val="00230FCD"/>
    <w:rsid w:val="002600DA"/>
    <w:rsid w:val="002637D9"/>
    <w:rsid w:val="002817B2"/>
    <w:rsid w:val="00283EEC"/>
    <w:rsid w:val="00294446"/>
    <w:rsid w:val="002C002E"/>
    <w:rsid w:val="002F0307"/>
    <w:rsid w:val="003302AB"/>
    <w:rsid w:val="00333768"/>
    <w:rsid w:val="003409A9"/>
    <w:rsid w:val="0037619F"/>
    <w:rsid w:val="00394D8B"/>
    <w:rsid w:val="003C45FF"/>
    <w:rsid w:val="003C5E04"/>
    <w:rsid w:val="003E313D"/>
    <w:rsid w:val="004248EA"/>
    <w:rsid w:val="00425C19"/>
    <w:rsid w:val="00436E3C"/>
    <w:rsid w:val="0043781A"/>
    <w:rsid w:val="004521B2"/>
    <w:rsid w:val="00454BB2"/>
    <w:rsid w:val="0049631C"/>
    <w:rsid w:val="004A0EE2"/>
    <w:rsid w:val="004C1407"/>
    <w:rsid w:val="004D54B6"/>
    <w:rsid w:val="004D7FEA"/>
    <w:rsid w:val="005072FF"/>
    <w:rsid w:val="00532885"/>
    <w:rsid w:val="00553A4F"/>
    <w:rsid w:val="0058587C"/>
    <w:rsid w:val="005874B0"/>
    <w:rsid w:val="005957CB"/>
    <w:rsid w:val="005A146A"/>
    <w:rsid w:val="005F6D14"/>
    <w:rsid w:val="00611B8D"/>
    <w:rsid w:val="0062198A"/>
    <w:rsid w:val="00696BA4"/>
    <w:rsid w:val="00703328"/>
    <w:rsid w:val="00707DFC"/>
    <w:rsid w:val="00714D8B"/>
    <w:rsid w:val="007D667F"/>
    <w:rsid w:val="0080377D"/>
    <w:rsid w:val="0080404F"/>
    <w:rsid w:val="00824764"/>
    <w:rsid w:val="00824838"/>
    <w:rsid w:val="00831ACA"/>
    <w:rsid w:val="00834A59"/>
    <w:rsid w:val="008447FC"/>
    <w:rsid w:val="00847F54"/>
    <w:rsid w:val="00852565"/>
    <w:rsid w:val="0085676F"/>
    <w:rsid w:val="00881422"/>
    <w:rsid w:val="008B4F74"/>
    <w:rsid w:val="00921F4C"/>
    <w:rsid w:val="00930DAC"/>
    <w:rsid w:val="009B6E63"/>
    <w:rsid w:val="009C189D"/>
    <w:rsid w:val="009C330F"/>
    <w:rsid w:val="009F1285"/>
    <w:rsid w:val="00A20D4B"/>
    <w:rsid w:val="00A5670B"/>
    <w:rsid w:val="00A64FC5"/>
    <w:rsid w:val="00A92E3F"/>
    <w:rsid w:val="00A93D6A"/>
    <w:rsid w:val="00AA01B1"/>
    <w:rsid w:val="00AD4B4F"/>
    <w:rsid w:val="00AD7CA7"/>
    <w:rsid w:val="00AE187D"/>
    <w:rsid w:val="00B10518"/>
    <w:rsid w:val="00B62B61"/>
    <w:rsid w:val="00B67CA8"/>
    <w:rsid w:val="00B8191E"/>
    <w:rsid w:val="00B843CF"/>
    <w:rsid w:val="00BA734C"/>
    <w:rsid w:val="00BF0B8C"/>
    <w:rsid w:val="00C176DB"/>
    <w:rsid w:val="00C30064"/>
    <w:rsid w:val="00C301AF"/>
    <w:rsid w:val="00C34BC5"/>
    <w:rsid w:val="00C40E65"/>
    <w:rsid w:val="00C553AE"/>
    <w:rsid w:val="00C7518A"/>
    <w:rsid w:val="00C96D58"/>
    <w:rsid w:val="00CF3BD2"/>
    <w:rsid w:val="00D11B91"/>
    <w:rsid w:val="00D13225"/>
    <w:rsid w:val="00D14E3A"/>
    <w:rsid w:val="00D257A3"/>
    <w:rsid w:val="00D27209"/>
    <w:rsid w:val="00D54214"/>
    <w:rsid w:val="00D833DF"/>
    <w:rsid w:val="00D956F6"/>
    <w:rsid w:val="00D96A17"/>
    <w:rsid w:val="00DF32AE"/>
    <w:rsid w:val="00E21139"/>
    <w:rsid w:val="00E23664"/>
    <w:rsid w:val="00E64E73"/>
    <w:rsid w:val="00E8488C"/>
    <w:rsid w:val="00E944BF"/>
    <w:rsid w:val="00ED55CF"/>
    <w:rsid w:val="00EE26F9"/>
    <w:rsid w:val="00EE36D5"/>
    <w:rsid w:val="00F03640"/>
    <w:rsid w:val="00F03D75"/>
    <w:rsid w:val="00F06A5F"/>
    <w:rsid w:val="00FC0CA7"/>
    <w:rsid w:val="00FE10A9"/>
    <w:rsid w:val="00FE2B88"/>
    <w:rsid w:val="00FE3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B5FE3"/>
  <w15:docId w15:val="{19A50D68-3155-4B72-B2FB-DE836C7E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764"/>
    <w:pPr>
      <w:spacing w:after="0" w:line="240" w:lineRule="auto"/>
    </w:pPr>
    <w:rPr>
      <w:rFonts w:ascii="Times New Roman" w:eastAsia="Times New Roman" w:hAnsi="Times New Roman" w:cs="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24764"/>
    <w:pPr>
      <w:ind w:left="1304"/>
    </w:pPr>
  </w:style>
  <w:style w:type="paragraph" w:styleId="Sidhuvud">
    <w:name w:val="header"/>
    <w:basedOn w:val="Normal"/>
    <w:link w:val="SidhuvudChar"/>
    <w:uiPriority w:val="99"/>
    <w:unhideWhenUsed/>
    <w:rsid w:val="00C96D58"/>
    <w:pPr>
      <w:tabs>
        <w:tab w:val="center" w:pos="4536"/>
        <w:tab w:val="right" w:pos="9072"/>
      </w:tabs>
    </w:pPr>
  </w:style>
  <w:style w:type="character" w:customStyle="1" w:styleId="SidhuvudChar">
    <w:name w:val="Sidhuvud Char"/>
    <w:basedOn w:val="Standardstycketeckensnitt"/>
    <w:link w:val="Sidhuvud"/>
    <w:uiPriority w:val="99"/>
    <w:rsid w:val="00C96D58"/>
    <w:rPr>
      <w:rFonts w:ascii="Times New Roman" w:eastAsia="Times New Roman" w:hAnsi="Times New Roman" w:cs="Times New Roman"/>
      <w:sz w:val="24"/>
      <w:szCs w:val="24"/>
    </w:rPr>
  </w:style>
  <w:style w:type="paragraph" w:styleId="Sidfot">
    <w:name w:val="footer"/>
    <w:basedOn w:val="Normal"/>
    <w:link w:val="SidfotChar"/>
    <w:uiPriority w:val="99"/>
    <w:unhideWhenUsed/>
    <w:rsid w:val="00C96D58"/>
    <w:pPr>
      <w:tabs>
        <w:tab w:val="center" w:pos="4536"/>
        <w:tab w:val="right" w:pos="9072"/>
      </w:tabs>
    </w:pPr>
  </w:style>
  <w:style w:type="character" w:customStyle="1" w:styleId="SidfotChar">
    <w:name w:val="Sidfot Char"/>
    <w:basedOn w:val="Standardstycketeckensnitt"/>
    <w:link w:val="Sidfot"/>
    <w:uiPriority w:val="99"/>
    <w:rsid w:val="00C96D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634</Words>
  <Characters>3363</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 Berglund</dc:creator>
  <cp:lastModifiedBy>Jessica Ulfsdotter</cp:lastModifiedBy>
  <cp:revision>8</cp:revision>
  <dcterms:created xsi:type="dcterms:W3CDTF">2018-03-26T06:36:00Z</dcterms:created>
  <dcterms:modified xsi:type="dcterms:W3CDTF">2018-04-27T08:37:00Z</dcterms:modified>
</cp:coreProperties>
</file>